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815D8" w14:textId="77777777" w:rsidR="003D7864" w:rsidRPr="002E3C2D" w:rsidRDefault="00A931F5">
      <w:pPr>
        <w:rPr>
          <w:rFonts w:asciiTheme="majorHAnsi" w:eastAsia="Century Gothic" w:hAnsiTheme="majorHAnsi" w:cstheme="majorHAnsi"/>
          <w:sz w:val="22"/>
          <w:szCs w:val="22"/>
        </w:rPr>
      </w:pPr>
      <w:r w:rsidRPr="002E3C2D">
        <w:rPr>
          <w:rFonts w:asciiTheme="majorHAnsi" w:eastAsia="Century Gothic" w:hAnsiTheme="majorHAnsi" w:cstheme="majorHAnsi"/>
          <w:sz w:val="22"/>
          <w:szCs w:val="22"/>
        </w:rPr>
        <w:t>FOR IMMEDIATE RELEASE</w:t>
      </w:r>
    </w:p>
    <w:p w14:paraId="2A1AF4F5" w14:textId="77777777" w:rsidR="003D7864" w:rsidRPr="002E3C2D" w:rsidRDefault="003D7864">
      <w:pPr>
        <w:rPr>
          <w:rFonts w:asciiTheme="majorHAnsi" w:eastAsia="Century Gothic" w:hAnsiTheme="majorHAnsi" w:cstheme="majorHAnsi"/>
          <w:b/>
          <w:sz w:val="22"/>
          <w:szCs w:val="22"/>
        </w:rPr>
      </w:pPr>
    </w:p>
    <w:p w14:paraId="67342DA6" w14:textId="77777777" w:rsidR="003D7864" w:rsidRPr="002E3C2D" w:rsidRDefault="002B452C">
      <w:pPr>
        <w:rPr>
          <w:rFonts w:asciiTheme="majorHAnsi" w:eastAsia="Century Gothic" w:hAnsiTheme="majorHAnsi" w:cstheme="majorHAnsi"/>
          <w:i/>
          <w:sz w:val="22"/>
          <w:szCs w:val="22"/>
        </w:rPr>
      </w:pPr>
      <w:r w:rsidRPr="002E3C2D">
        <w:rPr>
          <w:rFonts w:asciiTheme="majorHAnsi" w:eastAsia="Century Gothic" w:hAnsiTheme="majorHAnsi" w:cstheme="majorHAnsi"/>
          <w:b/>
          <w:sz w:val="22"/>
          <w:szCs w:val="22"/>
        </w:rPr>
        <w:t>Indy Modern Quilt Guild hosts inaugural exhibition at Garfield Park Arts Center</w:t>
      </w:r>
      <w:r w:rsidR="00A931F5" w:rsidRPr="002E3C2D">
        <w:rPr>
          <w:rFonts w:asciiTheme="majorHAnsi" w:eastAsia="Century Gothic" w:hAnsiTheme="majorHAnsi" w:cstheme="majorHAnsi"/>
          <w:b/>
          <w:sz w:val="22"/>
          <w:szCs w:val="22"/>
        </w:rPr>
        <w:br/>
      </w:r>
    </w:p>
    <w:p w14:paraId="05D26A3C" w14:textId="2D5415E8" w:rsidR="00841E37" w:rsidRPr="002E3C2D" w:rsidRDefault="00841E37" w:rsidP="002E3C2D">
      <w:pPr>
        <w:rPr>
          <w:rFonts w:asciiTheme="majorHAnsi" w:eastAsia="Century Gothic" w:hAnsiTheme="majorHAnsi" w:cstheme="majorHAnsi"/>
          <w:sz w:val="22"/>
          <w:szCs w:val="22"/>
        </w:rPr>
      </w:pPr>
      <w:bookmarkStart w:id="0" w:name="_gjdgxs" w:colFirst="0" w:colLast="0"/>
      <w:bookmarkEnd w:id="0"/>
      <w:r w:rsidRPr="002E3C2D">
        <w:rPr>
          <w:rFonts w:asciiTheme="majorHAnsi" w:eastAsia="Century Gothic" w:hAnsiTheme="majorHAnsi" w:cstheme="majorHAnsi"/>
          <w:b/>
          <w:sz w:val="22"/>
          <w:szCs w:val="22"/>
        </w:rPr>
        <w:t>July 2</w:t>
      </w:r>
      <w:r w:rsidR="002B452C" w:rsidRPr="002E3C2D">
        <w:rPr>
          <w:rFonts w:asciiTheme="majorHAnsi" w:eastAsia="Century Gothic" w:hAnsiTheme="majorHAnsi" w:cstheme="majorHAnsi"/>
          <w:b/>
          <w:sz w:val="22"/>
          <w:szCs w:val="22"/>
        </w:rPr>
        <w:t>, 202</w:t>
      </w:r>
      <w:r w:rsidRPr="002E3C2D">
        <w:rPr>
          <w:rFonts w:asciiTheme="majorHAnsi" w:eastAsia="Century Gothic" w:hAnsiTheme="majorHAnsi" w:cstheme="majorHAnsi"/>
          <w:b/>
          <w:sz w:val="22"/>
          <w:szCs w:val="22"/>
        </w:rPr>
        <w:t>1</w:t>
      </w:r>
      <w:r w:rsidR="00A931F5" w:rsidRPr="002E3C2D">
        <w:rPr>
          <w:rFonts w:asciiTheme="majorHAnsi" w:eastAsia="Century Gothic" w:hAnsiTheme="majorHAnsi" w:cstheme="majorHAnsi"/>
          <w:b/>
          <w:sz w:val="22"/>
          <w:szCs w:val="22"/>
        </w:rPr>
        <w:t xml:space="preserve"> </w:t>
      </w:r>
      <w:r w:rsidR="00A931F5" w:rsidRPr="002E3C2D">
        <w:rPr>
          <w:rFonts w:asciiTheme="majorHAnsi" w:eastAsia="Century Gothic" w:hAnsiTheme="majorHAnsi" w:cstheme="majorHAnsi"/>
          <w:sz w:val="22"/>
          <w:szCs w:val="22"/>
        </w:rPr>
        <w:t xml:space="preserve">— </w:t>
      </w:r>
      <w:r w:rsidR="002B452C" w:rsidRPr="002E3C2D">
        <w:rPr>
          <w:rFonts w:asciiTheme="majorHAnsi" w:eastAsia="Century Gothic" w:hAnsiTheme="majorHAnsi" w:cstheme="majorHAnsi"/>
          <w:sz w:val="22"/>
          <w:szCs w:val="22"/>
        </w:rPr>
        <w:t xml:space="preserve">Showcasing the talents of greater Indianapolis quilters, the Indy Modern Quilt Guild debuts </w:t>
      </w:r>
      <w:r w:rsidR="00313678" w:rsidRPr="002E3C2D">
        <w:rPr>
          <w:rFonts w:asciiTheme="majorHAnsi" w:eastAsia="Century Gothic" w:hAnsiTheme="majorHAnsi" w:cstheme="majorHAnsi"/>
          <w:sz w:val="22"/>
          <w:szCs w:val="22"/>
        </w:rPr>
        <w:t>its</w:t>
      </w:r>
      <w:r w:rsidR="002B452C" w:rsidRPr="002E3C2D">
        <w:rPr>
          <w:rFonts w:asciiTheme="majorHAnsi" w:eastAsia="Century Gothic" w:hAnsiTheme="majorHAnsi" w:cstheme="majorHAnsi"/>
          <w:sz w:val="22"/>
          <w:szCs w:val="22"/>
        </w:rPr>
        <w:t xml:space="preserve"> </w:t>
      </w:r>
      <w:r w:rsidRPr="002E3C2D">
        <w:rPr>
          <w:rFonts w:asciiTheme="majorHAnsi" w:eastAsia="Century Gothic" w:hAnsiTheme="majorHAnsi" w:cstheme="majorHAnsi"/>
          <w:sz w:val="22"/>
          <w:szCs w:val="22"/>
        </w:rPr>
        <w:t>Exhibition 2021</w:t>
      </w:r>
      <w:r w:rsidR="002B452C" w:rsidRPr="002E3C2D">
        <w:rPr>
          <w:rFonts w:asciiTheme="majorHAnsi" w:eastAsia="Century Gothic" w:hAnsiTheme="majorHAnsi" w:cstheme="majorHAnsi"/>
          <w:sz w:val="22"/>
          <w:szCs w:val="22"/>
        </w:rPr>
        <w:t xml:space="preserve"> at Garfield Park Arts Center on July </w:t>
      </w:r>
      <w:r w:rsidRPr="002E3C2D">
        <w:rPr>
          <w:rFonts w:asciiTheme="majorHAnsi" w:eastAsia="Century Gothic" w:hAnsiTheme="majorHAnsi" w:cstheme="majorHAnsi"/>
          <w:sz w:val="22"/>
          <w:szCs w:val="22"/>
        </w:rPr>
        <w:t>2-31</w:t>
      </w:r>
      <w:r w:rsidR="002B452C" w:rsidRPr="002E3C2D">
        <w:rPr>
          <w:rFonts w:asciiTheme="majorHAnsi" w:eastAsia="Century Gothic" w:hAnsiTheme="majorHAnsi" w:cstheme="majorHAnsi"/>
          <w:sz w:val="22"/>
          <w:szCs w:val="22"/>
        </w:rPr>
        <w:t>, 202</w:t>
      </w:r>
      <w:r w:rsidRPr="002E3C2D">
        <w:rPr>
          <w:rFonts w:asciiTheme="majorHAnsi" w:eastAsia="Century Gothic" w:hAnsiTheme="majorHAnsi" w:cstheme="majorHAnsi"/>
          <w:sz w:val="22"/>
          <w:szCs w:val="22"/>
        </w:rPr>
        <w:t>1</w:t>
      </w:r>
      <w:r w:rsidR="002B452C" w:rsidRPr="002E3C2D">
        <w:rPr>
          <w:rFonts w:asciiTheme="majorHAnsi" w:eastAsia="Century Gothic" w:hAnsiTheme="majorHAnsi" w:cstheme="majorHAnsi"/>
          <w:sz w:val="22"/>
          <w:szCs w:val="22"/>
        </w:rPr>
        <w:t xml:space="preserve">. </w:t>
      </w:r>
    </w:p>
    <w:p w14:paraId="2DE5979F" w14:textId="77777777" w:rsidR="00313678" w:rsidRPr="002E3C2D" w:rsidRDefault="00313678" w:rsidP="002B452C">
      <w:pPr>
        <w:rPr>
          <w:rFonts w:asciiTheme="majorHAnsi" w:eastAsia="Century Gothic" w:hAnsiTheme="majorHAnsi" w:cstheme="majorHAnsi"/>
          <w:sz w:val="22"/>
          <w:szCs w:val="22"/>
        </w:rPr>
      </w:pPr>
    </w:p>
    <w:p w14:paraId="5BF669F4" w14:textId="0FDFFF85" w:rsidR="005248A7" w:rsidRP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The show f</w:t>
      </w:r>
      <w:r w:rsidR="00841E37" w:rsidRPr="002E3C2D">
        <w:rPr>
          <w:rFonts w:asciiTheme="majorHAnsi" w:hAnsiTheme="majorHAnsi" w:cstheme="majorHAnsi"/>
          <w:sz w:val="22"/>
          <w:szCs w:val="22"/>
        </w:rPr>
        <w:t xml:space="preserve">eatures around 50 works from over 20 artists, </w:t>
      </w:r>
      <w:r w:rsidR="007B0B00" w:rsidRPr="002E3C2D">
        <w:rPr>
          <w:rFonts w:asciiTheme="majorHAnsi" w:hAnsiTheme="majorHAnsi" w:cstheme="majorHAnsi"/>
          <w:sz w:val="22"/>
          <w:szCs w:val="22"/>
        </w:rPr>
        <w:t xml:space="preserve">highlighting various aspects of modern quilting including minimalism, asymmetry, improvisational piecing, negative space, bright and graphic pallets, and modern traditionalism. </w:t>
      </w:r>
    </w:p>
    <w:p w14:paraId="174BA284" w14:textId="77777777" w:rsidR="007B0B00" w:rsidRPr="002E3C2D" w:rsidRDefault="007B0B00" w:rsidP="002E3C2D">
      <w:pPr>
        <w:rPr>
          <w:rFonts w:asciiTheme="majorHAnsi" w:hAnsiTheme="majorHAnsi" w:cstheme="majorHAnsi"/>
          <w:sz w:val="22"/>
          <w:szCs w:val="22"/>
        </w:rPr>
      </w:pPr>
    </w:p>
    <w:p w14:paraId="4BA65282" w14:textId="76DA7BBD" w:rsidR="007B0B00" w:rsidRPr="002E3C2D" w:rsidRDefault="007B0B00" w:rsidP="002E3C2D">
      <w:pPr>
        <w:rPr>
          <w:rFonts w:asciiTheme="majorHAnsi" w:eastAsia="Century Gothic" w:hAnsiTheme="majorHAnsi" w:cstheme="majorHAnsi"/>
          <w:sz w:val="22"/>
          <w:szCs w:val="22"/>
        </w:rPr>
      </w:pPr>
      <w:r w:rsidRPr="002E3C2D">
        <w:rPr>
          <w:rFonts w:asciiTheme="majorHAnsi" w:eastAsia="Century Gothic" w:hAnsiTheme="majorHAnsi" w:cstheme="majorHAnsi"/>
          <w:sz w:val="22"/>
          <w:szCs w:val="22"/>
        </w:rPr>
        <w:t>“Modern quilting brings a fresh perspective to traditional quilting with fun</w:t>
      </w:r>
      <w:r w:rsidR="00841E37" w:rsidRPr="002E3C2D">
        <w:rPr>
          <w:rFonts w:asciiTheme="majorHAnsi" w:eastAsia="Century Gothic" w:hAnsiTheme="majorHAnsi" w:cstheme="majorHAnsi"/>
          <w:sz w:val="22"/>
          <w:szCs w:val="22"/>
        </w:rPr>
        <w:t xml:space="preserve"> and </w:t>
      </w:r>
      <w:r w:rsidRPr="002E3C2D">
        <w:rPr>
          <w:rFonts w:asciiTheme="majorHAnsi" w:eastAsia="Century Gothic" w:hAnsiTheme="majorHAnsi" w:cstheme="majorHAnsi"/>
          <w:sz w:val="22"/>
          <w:szCs w:val="22"/>
        </w:rPr>
        <w:t xml:space="preserve">bright colors, bold graphic prints, and simplicity in layout and design,” said </w:t>
      </w:r>
      <w:r w:rsidR="00841E37" w:rsidRPr="002E3C2D">
        <w:rPr>
          <w:rFonts w:asciiTheme="majorHAnsi" w:eastAsia="Century Gothic" w:hAnsiTheme="majorHAnsi" w:cstheme="majorHAnsi"/>
          <w:sz w:val="22"/>
          <w:szCs w:val="22"/>
        </w:rPr>
        <w:t>Sacha Brady, Exhibition coordinator and IMQG member</w:t>
      </w:r>
      <w:r w:rsidRPr="002E3C2D">
        <w:rPr>
          <w:rFonts w:asciiTheme="majorHAnsi" w:eastAsia="Century Gothic" w:hAnsiTheme="majorHAnsi" w:cstheme="majorHAnsi"/>
          <w:sz w:val="22"/>
          <w:szCs w:val="22"/>
        </w:rPr>
        <w:t>. “The quilts demonstrate a colorful and wide variety of styles, approaches, and designs.”</w:t>
      </w:r>
    </w:p>
    <w:p w14:paraId="36CA08FB" w14:textId="7FC760D1" w:rsidR="002E3C2D" w:rsidRPr="002E3C2D" w:rsidRDefault="002E3C2D" w:rsidP="002E3C2D">
      <w:pPr>
        <w:rPr>
          <w:rFonts w:asciiTheme="majorHAnsi" w:eastAsia="Century Gothic" w:hAnsiTheme="majorHAnsi" w:cstheme="majorHAnsi"/>
          <w:sz w:val="22"/>
          <w:szCs w:val="22"/>
        </w:rPr>
      </w:pPr>
    </w:p>
    <w:p w14:paraId="1EDA37C0" w14:textId="1F5A550E" w:rsid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This is the fourth quilt show for the guild displaying the interpretations of the conventions of modern quilting in their pieces, but the largest show IMQG has undertaken. </w:t>
      </w:r>
    </w:p>
    <w:p w14:paraId="1132F272" w14:textId="77777777" w:rsidR="0018026A" w:rsidRPr="00573FB3" w:rsidRDefault="0018026A" w:rsidP="002E3C2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4858E357" w14:textId="1848DF9A" w:rsidR="0018026A" w:rsidRPr="00573FB3" w:rsidRDefault="0018026A" w:rsidP="002E3C2D">
      <w:pPr>
        <w:rPr>
          <w:rFonts w:asciiTheme="majorHAnsi" w:eastAsia="Times New Roman" w:hAnsiTheme="majorHAnsi" w:cstheme="majorHAnsi"/>
          <w:sz w:val="22"/>
          <w:szCs w:val="22"/>
        </w:rPr>
      </w:pPr>
      <w:r w:rsidRPr="00573FB3">
        <w:rPr>
          <w:rFonts w:asciiTheme="majorHAnsi" w:eastAsia="Times New Roman" w:hAnsiTheme="majorHAnsi" w:cstheme="majorHAnsi"/>
          <w:sz w:val="22"/>
          <w:szCs w:val="22"/>
        </w:rPr>
        <w:t>“We are excited for our new partnership with the Indy Modern Quilt Guild and to introduce our audience to the concept of modern quilting.</w:t>
      </w:r>
      <w:r w:rsidR="00573FB3" w:rsidRPr="00573FB3">
        <w:rPr>
          <w:rFonts w:asciiTheme="majorHAnsi" w:eastAsia="Times New Roman" w:hAnsiTheme="majorHAnsi" w:cstheme="majorHAnsi"/>
          <w:sz w:val="22"/>
          <w:szCs w:val="22"/>
        </w:rPr>
        <w:t xml:space="preserve">” </w:t>
      </w:r>
      <w:r w:rsidR="00573FB3" w:rsidRPr="00573FB3">
        <w:rPr>
          <w:rFonts w:asciiTheme="majorHAnsi" w:eastAsia="Times New Roman" w:hAnsiTheme="majorHAnsi" w:cstheme="majorHAnsi"/>
          <w:sz w:val="22"/>
          <w:szCs w:val="22"/>
        </w:rPr>
        <w:t>said Kavita Mahoney, Manager of the Garfield Park Arts Center.</w:t>
      </w:r>
      <w:r w:rsidRPr="00573FB3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573FB3" w:rsidRPr="00573FB3">
        <w:rPr>
          <w:rFonts w:asciiTheme="majorHAnsi" w:eastAsia="Times New Roman" w:hAnsiTheme="majorHAnsi" w:cstheme="majorHAnsi"/>
          <w:sz w:val="22"/>
          <w:szCs w:val="22"/>
        </w:rPr>
        <w:t>“</w:t>
      </w:r>
      <w:r w:rsidRPr="00573FB3">
        <w:rPr>
          <w:rFonts w:asciiTheme="majorHAnsi" w:eastAsia="Times New Roman" w:hAnsiTheme="majorHAnsi" w:cstheme="majorHAnsi"/>
          <w:sz w:val="22"/>
          <w:szCs w:val="22"/>
        </w:rPr>
        <w:t>This exhibition will be a unique opportunity for guests to engage with the medium of quilting in a completely different way</w:t>
      </w:r>
      <w:r w:rsidR="00573FB3" w:rsidRPr="00573FB3">
        <w:rPr>
          <w:rFonts w:asciiTheme="majorHAnsi" w:eastAsia="Times New Roman" w:hAnsiTheme="majorHAnsi" w:cstheme="majorHAnsi"/>
          <w:sz w:val="22"/>
          <w:szCs w:val="22"/>
        </w:rPr>
        <w:t>.</w:t>
      </w:r>
      <w:r w:rsidRPr="00573FB3">
        <w:rPr>
          <w:rFonts w:asciiTheme="majorHAnsi" w:eastAsia="Times New Roman" w:hAnsiTheme="majorHAnsi" w:cstheme="majorHAnsi"/>
          <w:sz w:val="22"/>
          <w:szCs w:val="22"/>
        </w:rPr>
        <w:t xml:space="preserve">” </w:t>
      </w:r>
    </w:p>
    <w:p w14:paraId="7BB02790" w14:textId="77777777" w:rsidR="002E3C2D" w:rsidRPr="00573FB3" w:rsidRDefault="002E3C2D" w:rsidP="002E3C2D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6D53F37F" w14:textId="09A6E309" w:rsid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The Indy MQG Exhibition 2021 will be open Tuesdays through Saturdays in July from 10 a.m. to 5 p.m. at Garfield Park Arts Center on Conservatory Drive in Indianapolis. Guild members will be on hand opening night, July 2 from 6 p.m. to 8 p.m., to </w:t>
      </w:r>
      <w:r>
        <w:rPr>
          <w:rFonts w:asciiTheme="majorHAnsi" w:hAnsiTheme="majorHAnsi" w:cstheme="majorHAnsi"/>
          <w:sz w:val="22"/>
          <w:szCs w:val="22"/>
        </w:rPr>
        <w:t xml:space="preserve">mingle with guests and </w:t>
      </w:r>
      <w:r w:rsidRPr="002E3C2D">
        <w:rPr>
          <w:rFonts w:asciiTheme="majorHAnsi" w:hAnsiTheme="majorHAnsi" w:cstheme="majorHAnsi"/>
          <w:sz w:val="22"/>
          <w:szCs w:val="22"/>
        </w:rPr>
        <w:t xml:space="preserve">answer questions. </w:t>
      </w:r>
    </w:p>
    <w:p w14:paraId="054E336A" w14:textId="77777777" w:rsidR="002E3C2D" w:rsidRP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</w:p>
    <w:p w14:paraId="1C4BD4B0" w14:textId="4FD68859" w:rsidR="002E3C2D" w:rsidRP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Started as an online forum in 2010 for modern </w:t>
      </w:r>
      <w:proofErr w:type="spellStart"/>
      <w:r w:rsidRPr="002E3C2D">
        <w:rPr>
          <w:rFonts w:asciiTheme="majorHAnsi" w:hAnsiTheme="majorHAnsi" w:cstheme="majorHAnsi"/>
          <w:sz w:val="22"/>
          <w:szCs w:val="22"/>
        </w:rPr>
        <w:t>sewists</w:t>
      </w:r>
      <w:proofErr w:type="spellEnd"/>
      <w:r w:rsidRPr="002E3C2D">
        <w:rPr>
          <w:rFonts w:asciiTheme="majorHAnsi" w:hAnsiTheme="majorHAnsi" w:cstheme="majorHAnsi"/>
          <w:sz w:val="22"/>
          <w:szCs w:val="22"/>
        </w:rPr>
        <w:t xml:space="preserve"> to connect and create together, no matter ages, skill levels, or quilting backgrounds, the guild joined the global Modern Quilt Guild organization in 2013. </w:t>
      </w:r>
    </w:p>
    <w:p w14:paraId="2627F86C" w14:textId="626073DC" w:rsid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IMQG plans to resume face to face meetings and programing in the coming months. </w:t>
      </w:r>
    </w:p>
    <w:p w14:paraId="2949A37A" w14:textId="77777777" w:rsidR="002E3C2D" w:rsidRPr="002E3C2D" w:rsidRDefault="002E3C2D" w:rsidP="002E3C2D">
      <w:pPr>
        <w:rPr>
          <w:rFonts w:asciiTheme="majorHAnsi" w:hAnsiTheme="majorHAnsi" w:cstheme="majorHAnsi"/>
          <w:sz w:val="22"/>
          <w:szCs w:val="22"/>
        </w:rPr>
      </w:pPr>
    </w:p>
    <w:p w14:paraId="3BBAA1D9" w14:textId="594136D7" w:rsidR="00841E37" w:rsidRPr="002E3C2D" w:rsidRDefault="00841E37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For more information on our upcoming programming, where our meetings will be held in the future, and how to join the Indy Modern Quilt Guild, please visit: </w:t>
      </w:r>
      <w:hyperlink r:id="rId7" w:history="1">
        <w:r w:rsidRPr="002E3C2D">
          <w:rPr>
            <w:rStyle w:val="Hyperlink"/>
            <w:rFonts w:asciiTheme="majorHAnsi" w:hAnsiTheme="majorHAnsi" w:cstheme="majorHAnsi"/>
            <w:color w:val="0000CC"/>
            <w:sz w:val="22"/>
            <w:szCs w:val="22"/>
          </w:rPr>
          <w:t>www.indymqg.com</w:t>
        </w:r>
      </w:hyperlink>
      <w:r w:rsidRPr="002E3C2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4FD2CE7C" w14:textId="01DFC32C" w:rsidR="00020FF7" w:rsidRPr="002E3C2D" w:rsidRDefault="00020FF7" w:rsidP="002E3C2D">
      <w:pPr>
        <w:rPr>
          <w:rFonts w:asciiTheme="majorHAnsi" w:hAnsiTheme="majorHAnsi" w:cstheme="majorHAnsi"/>
          <w:sz w:val="22"/>
          <w:szCs w:val="22"/>
        </w:rPr>
      </w:pPr>
    </w:p>
    <w:p w14:paraId="6088D6F1" w14:textId="77777777" w:rsidR="00841E37" w:rsidRPr="002E3C2D" w:rsidRDefault="002B452C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WHAT: </w:t>
      </w:r>
      <w:r w:rsidR="00841E37" w:rsidRPr="002E3C2D">
        <w:rPr>
          <w:rFonts w:asciiTheme="majorHAnsi" w:hAnsiTheme="majorHAnsi" w:cstheme="majorHAnsi"/>
          <w:sz w:val="22"/>
          <w:szCs w:val="22"/>
        </w:rPr>
        <w:t>Indy Modern Quilt Guild</w:t>
      </w:r>
      <w:r w:rsidRPr="002E3C2D">
        <w:rPr>
          <w:rFonts w:asciiTheme="majorHAnsi" w:hAnsiTheme="majorHAnsi" w:cstheme="majorHAnsi"/>
          <w:sz w:val="22"/>
          <w:szCs w:val="22"/>
        </w:rPr>
        <w:t xml:space="preserve"> Exhibition 202</w:t>
      </w:r>
      <w:r w:rsidR="00841E37" w:rsidRPr="002E3C2D">
        <w:rPr>
          <w:rFonts w:asciiTheme="majorHAnsi" w:hAnsiTheme="majorHAnsi" w:cstheme="majorHAnsi"/>
          <w:sz w:val="22"/>
          <w:szCs w:val="22"/>
        </w:rPr>
        <w:t>1</w:t>
      </w:r>
    </w:p>
    <w:p w14:paraId="654843FC" w14:textId="4AF17665" w:rsidR="002B452C" w:rsidRPr="002E3C2D" w:rsidRDefault="002B452C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 xml:space="preserve">WHEN: July </w:t>
      </w:r>
      <w:r w:rsidR="00841E37" w:rsidRPr="002E3C2D">
        <w:rPr>
          <w:rFonts w:asciiTheme="majorHAnsi" w:hAnsiTheme="majorHAnsi" w:cstheme="majorHAnsi"/>
          <w:sz w:val="22"/>
          <w:szCs w:val="22"/>
        </w:rPr>
        <w:t>2-31, 2021</w:t>
      </w:r>
    </w:p>
    <w:p w14:paraId="20650BB1" w14:textId="23F20D95" w:rsidR="002B452C" w:rsidRPr="002E3C2D" w:rsidRDefault="002B452C" w:rsidP="002E3C2D">
      <w:pPr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>WHERE: Garfield Park Arts Center,</w:t>
      </w:r>
      <w:r w:rsidR="00841E37" w:rsidRPr="002E3C2D">
        <w:rPr>
          <w:rFonts w:asciiTheme="majorHAnsi" w:hAnsiTheme="majorHAnsi" w:cstheme="majorHAnsi"/>
          <w:sz w:val="22"/>
          <w:szCs w:val="22"/>
        </w:rPr>
        <w:t xml:space="preserve"> Third Floor Gallery,</w:t>
      </w:r>
      <w:r w:rsidRPr="002E3C2D">
        <w:rPr>
          <w:rFonts w:asciiTheme="majorHAnsi" w:hAnsiTheme="majorHAnsi" w:cstheme="majorHAnsi"/>
          <w:sz w:val="22"/>
          <w:szCs w:val="22"/>
        </w:rPr>
        <w:t xml:space="preserve"> 2432 Conservatory Drive, Indianapolis, IN 46203</w:t>
      </w:r>
    </w:p>
    <w:p w14:paraId="0A0070D0" w14:textId="0637F6B8" w:rsidR="00573FB3" w:rsidRDefault="002B452C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  <w:r w:rsidRPr="002E3C2D">
        <w:rPr>
          <w:rFonts w:asciiTheme="majorHAnsi" w:hAnsiTheme="majorHAnsi" w:cstheme="majorHAnsi"/>
          <w:sz w:val="22"/>
          <w:szCs w:val="22"/>
        </w:rPr>
        <w:t>ADMISSION</w:t>
      </w:r>
      <w:r w:rsidR="005248A7" w:rsidRPr="002E3C2D">
        <w:rPr>
          <w:rFonts w:asciiTheme="majorHAnsi" w:hAnsiTheme="majorHAnsi" w:cstheme="majorHAnsi"/>
          <w:sz w:val="22"/>
          <w:szCs w:val="22"/>
        </w:rPr>
        <w:t xml:space="preserve"> &amp; PARKING</w:t>
      </w:r>
      <w:r w:rsidRPr="002E3C2D">
        <w:rPr>
          <w:rFonts w:asciiTheme="majorHAnsi" w:hAnsiTheme="majorHAnsi" w:cstheme="majorHAnsi"/>
          <w:sz w:val="22"/>
          <w:szCs w:val="22"/>
        </w:rPr>
        <w:t>: Free</w:t>
      </w:r>
      <w:r w:rsidR="002E3C2D" w:rsidRPr="002E3C2D">
        <w:rPr>
          <w:rFonts w:asciiTheme="majorHAnsi" w:hAnsiTheme="majorHAnsi" w:cstheme="majorHAnsi"/>
          <w:sz w:val="22"/>
          <w:szCs w:val="22"/>
        </w:rPr>
        <w:t>, masks required</w:t>
      </w:r>
    </w:p>
    <w:p w14:paraId="2C00A046" w14:textId="3392BD0C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</w:p>
    <w:p w14:paraId="27526FB5" w14:textId="6DB6EA37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69B764AC" wp14:editId="00EB8B2A">
            <wp:extent cx="6400800" cy="4267200"/>
            <wp:effectExtent l="0" t="0" r="0" b="0"/>
            <wp:docPr id="7" name="Picture 7" descr="A picture containing colorful, indoor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colorful, indoor, bedcloth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4249D" w14:textId="77777777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</w:p>
    <w:p w14:paraId="31B7A80E" w14:textId="77777777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6F7CEC3D" wp14:editId="762BFA19">
            <wp:extent cx="6400800" cy="2520950"/>
            <wp:effectExtent l="0" t="0" r="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381F" w14:textId="10268B38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0D2AEECE" wp14:editId="131C74CC">
            <wp:extent cx="6400800" cy="4267200"/>
            <wp:effectExtent l="0" t="0" r="0" b="0"/>
            <wp:docPr id="8" name="Picture 8" descr="A picture containing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seve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4B9E9" w14:textId="2C14B797" w:rsidR="00573FB3" w:rsidRDefault="00573FB3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</w:p>
    <w:p w14:paraId="4BF9C529" w14:textId="7517F805" w:rsidR="00573FB3" w:rsidRPr="00573FB3" w:rsidRDefault="00573FB3" w:rsidP="002E3C2D">
      <w:pPr>
        <w:tabs>
          <w:tab w:val="left" w:pos="5740"/>
        </w:tabs>
        <w:rPr>
          <w:rFonts w:asciiTheme="majorHAnsi" w:hAnsiTheme="majorHAnsi" w:cstheme="majorHAnsi"/>
          <w:b/>
          <w:bCs/>
          <w:sz w:val="22"/>
          <w:szCs w:val="22"/>
        </w:rPr>
      </w:pPr>
      <w:r w:rsidRPr="00573FB3">
        <w:rPr>
          <w:rFonts w:asciiTheme="majorHAnsi" w:hAnsiTheme="majorHAnsi" w:cstheme="majorHAnsi"/>
          <w:b/>
          <w:bCs/>
          <w:sz w:val="22"/>
          <w:szCs w:val="22"/>
        </w:rPr>
        <w:t>Photos by Sydney Davis Photography</w:t>
      </w:r>
    </w:p>
    <w:p w14:paraId="5F7E436A" w14:textId="171B3657" w:rsidR="002B452C" w:rsidRPr="002E3C2D" w:rsidRDefault="002E3C2D" w:rsidP="002E3C2D">
      <w:pPr>
        <w:tabs>
          <w:tab w:val="left" w:pos="5740"/>
        </w:tabs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ab/>
      </w:r>
    </w:p>
    <w:p w14:paraId="50821AA8" w14:textId="77777777" w:rsidR="00573FB3" w:rsidRDefault="00573FB3" w:rsidP="00DC394E">
      <w:pPr>
        <w:rPr>
          <w:rFonts w:asciiTheme="majorHAnsi" w:hAnsiTheme="majorHAnsi" w:cstheme="majorHAnsi"/>
          <w:b/>
          <w:sz w:val="22"/>
          <w:szCs w:val="22"/>
        </w:rPr>
      </w:pPr>
      <w:r w:rsidRPr="00CA3C74">
        <w:rPr>
          <w:rFonts w:asciiTheme="majorHAnsi" w:eastAsia="Century Gothic" w:hAnsiTheme="majorHAnsi" w:cstheme="majorHAnsi"/>
          <w:noProof/>
          <w:sz w:val="22"/>
          <w:szCs w:val="22"/>
        </w:rPr>
        <w:drawing>
          <wp:inline distT="0" distB="0" distL="0" distR="0" wp14:anchorId="53A7C74D" wp14:editId="6695AD03">
            <wp:extent cx="1181100" cy="815975"/>
            <wp:effectExtent l="0" t="0" r="0" b="3175"/>
            <wp:docPr id="4" name="image1.png" descr="Graphical user interfac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 descr="Graphical user interface&#10;&#10;Description automatically generated with medium confidence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8659" cy="828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61C898" w14:textId="2C3A37F9" w:rsidR="005248A7" w:rsidRPr="002E3C2D" w:rsidRDefault="005248A7" w:rsidP="00DC394E">
      <w:pPr>
        <w:rPr>
          <w:rFonts w:asciiTheme="majorHAnsi" w:hAnsiTheme="majorHAnsi" w:cstheme="majorHAnsi"/>
          <w:b/>
          <w:sz w:val="22"/>
          <w:szCs w:val="22"/>
        </w:rPr>
      </w:pPr>
      <w:r w:rsidRPr="002E3C2D">
        <w:rPr>
          <w:rFonts w:asciiTheme="majorHAnsi" w:hAnsiTheme="majorHAnsi" w:cstheme="majorHAnsi"/>
          <w:b/>
          <w:sz w:val="22"/>
          <w:szCs w:val="22"/>
        </w:rPr>
        <w:t>About the Indy Modern Quilt Guild</w:t>
      </w:r>
    </w:p>
    <w:p w14:paraId="60423D57" w14:textId="7C56568E" w:rsidR="00573FB3" w:rsidRDefault="00DC394E" w:rsidP="00DC394E">
      <w:pPr>
        <w:rPr>
          <w:rFonts w:asciiTheme="majorHAnsi" w:hAnsiTheme="majorHAnsi" w:cstheme="majorHAnsi"/>
          <w:sz w:val="22"/>
          <w:szCs w:val="22"/>
        </w:rPr>
      </w:pPr>
      <w:r w:rsidRPr="00DC394E">
        <w:rPr>
          <w:rFonts w:asciiTheme="majorHAnsi" w:hAnsiTheme="majorHAnsi" w:cstheme="majorHAnsi"/>
          <w:sz w:val="22"/>
          <w:szCs w:val="22"/>
        </w:rPr>
        <w:t xml:space="preserve">Started in 2010, the Indianapolis Modern Quilt Guild (IMQG) is a group of modern </w:t>
      </w:r>
      <w:proofErr w:type="spellStart"/>
      <w:r w:rsidRPr="00DC394E">
        <w:rPr>
          <w:rFonts w:asciiTheme="majorHAnsi" w:hAnsiTheme="majorHAnsi" w:cstheme="majorHAnsi"/>
          <w:sz w:val="22"/>
          <w:szCs w:val="22"/>
        </w:rPr>
        <w:t>sewists</w:t>
      </w:r>
      <w:proofErr w:type="spellEnd"/>
      <w:r w:rsidRPr="00DC394E">
        <w:rPr>
          <w:rFonts w:asciiTheme="majorHAnsi" w:hAnsiTheme="majorHAnsi" w:cstheme="majorHAnsi"/>
          <w:sz w:val="22"/>
          <w:szCs w:val="22"/>
        </w:rPr>
        <w:t xml:space="preserve"> of all ages, skill levels, and quilting backgrounds who connect and create together. The Guild is part of the Modern Quilt Guild, a 501(c)(3) nonprofit with over 150 guilds and 10,000 members worldwide. </w:t>
      </w:r>
    </w:p>
    <w:p w14:paraId="49B25E0B" w14:textId="4FC35A21" w:rsidR="00573FB3" w:rsidRPr="00DC394E" w:rsidRDefault="00573FB3" w:rsidP="00DC394E">
      <w:pPr>
        <w:rPr>
          <w:rFonts w:asciiTheme="majorHAnsi" w:hAnsiTheme="majorHAnsi" w:cstheme="majorHAnsi"/>
          <w:sz w:val="22"/>
          <w:szCs w:val="22"/>
        </w:rPr>
      </w:pPr>
    </w:p>
    <w:p w14:paraId="30D03090" w14:textId="339C2720" w:rsidR="005248A7" w:rsidRPr="00DC394E" w:rsidRDefault="00573FB3" w:rsidP="00DC394E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0895D0FE" wp14:editId="5712C5B8">
            <wp:extent cx="1440266" cy="80200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443" cy="80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C5F3" w14:textId="77777777" w:rsidR="005248A7" w:rsidRPr="00DC394E" w:rsidRDefault="005248A7" w:rsidP="00DC394E">
      <w:pPr>
        <w:rPr>
          <w:rFonts w:asciiTheme="majorHAnsi" w:hAnsiTheme="majorHAnsi" w:cstheme="majorHAnsi"/>
          <w:b/>
          <w:sz w:val="22"/>
          <w:szCs w:val="22"/>
        </w:rPr>
      </w:pPr>
      <w:r w:rsidRPr="00DC394E">
        <w:rPr>
          <w:rFonts w:asciiTheme="majorHAnsi" w:hAnsiTheme="majorHAnsi" w:cstheme="majorHAnsi"/>
          <w:b/>
          <w:sz w:val="22"/>
          <w:szCs w:val="22"/>
        </w:rPr>
        <w:t>About the MQG</w:t>
      </w:r>
    </w:p>
    <w:p w14:paraId="662DD99C" w14:textId="77777777" w:rsidR="005248A7" w:rsidRPr="00CA3C74" w:rsidRDefault="005248A7" w:rsidP="005248A7">
      <w:pPr>
        <w:widowControl w:val="0"/>
        <w:rPr>
          <w:rFonts w:asciiTheme="majorHAnsi" w:eastAsia="Century Gothic" w:hAnsiTheme="majorHAnsi" w:cstheme="majorHAnsi"/>
          <w:color w:val="000000"/>
          <w:sz w:val="22"/>
          <w:szCs w:val="22"/>
        </w:rPr>
      </w:pPr>
      <w:r w:rsidRPr="00DC394E">
        <w:rPr>
          <w:rFonts w:asciiTheme="majorHAnsi" w:eastAsia="Century Gothic" w:hAnsiTheme="majorHAnsi" w:cstheme="majorHAnsi"/>
          <w:color w:val="000000"/>
          <w:sz w:val="22"/>
          <w:szCs w:val="22"/>
        </w:rPr>
        <w:t xml:space="preserve">The Modern Quilt Guild is made up of more than 150 guilds and 10,000 members around the world. </w:t>
      </w:r>
      <w:r w:rsidR="00DC394E" w:rsidRPr="00DC394E">
        <w:rPr>
          <w:rFonts w:asciiTheme="majorHAnsi" w:eastAsia="Century Gothic" w:hAnsiTheme="majorHAnsi" w:cstheme="majorHAnsi"/>
          <w:color w:val="000000"/>
          <w:sz w:val="22"/>
          <w:szCs w:val="22"/>
        </w:rPr>
        <w:t>Their</w:t>
      </w:r>
      <w:r w:rsidRPr="00DC394E">
        <w:rPr>
          <w:rFonts w:asciiTheme="majorHAnsi" w:eastAsia="Century Gothic" w:hAnsiTheme="majorHAnsi" w:cstheme="majorHAnsi"/>
          <w:color w:val="000000"/>
          <w:sz w:val="22"/>
          <w:szCs w:val="22"/>
        </w:rPr>
        <w:t xml:space="preserve"> mission is to support and encourag</w:t>
      </w:r>
      <w:r w:rsidRPr="00CA3C74">
        <w:rPr>
          <w:rFonts w:asciiTheme="majorHAnsi" w:eastAsia="Century Gothic" w:hAnsiTheme="majorHAnsi" w:cstheme="majorHAnsi"/>
          <w:color w:val="000000"/>
          <w:sz w:val="22"/>
          <w:szCs w:val="22"/>
        </w:rPr>
        <w:t xml:space="preserve">e the growth and development of modern quilting through art, education, and community. Learn more at </w:t>
      </w:r>
      <w:hyperlink r:id="rId13">
        <w:r w:rsidRPr="00CA3C74">
          <w:rPr>
            <w:rFonts w:asciiTheme="majorHAnsi" w:eastAsia="Century Gothic" w:hAnsiTheme="majorHAnsi" w:cstheme="majorHAnsi"/>
            <w:color w:val="0000FF"/>
            <w:sz w:val="22"/>
            <w:szCs w:val="22"/>
            <w:u w:val="single"/>
          </w:rPr>
          <w:t>themodernquiltguild.com</w:t>
        </w:r>
      </w:hyperlink>
      <w:r w:rsidRPr="00CA3C74">
        <w:rPr>
          <w:rFonts w:asciiTheme="majorHAnsi" w:eastAsia="Century Gothic" w:hAnsiTheme="majorHAnsi" w:cstheme="majorHAnsi"/>
          <w:color w:val="000000"/>
          <w:sz w:val="22"/>
          <w:szCs w:val="22"/>
        </w:rPr>
        <w:t>.</w:t>
      </w:r>
    </w:p>
    <w:p w14:paraId="2F0A6D12" w14:textId="77777777" w:rsidR="00573FB3" w:rsidRDefault="00573FB3" w:rsidP="005248A7">
      <w:pPr>
        <w:pStyle w:val="font8"/>
        <w:spacing w:before="0" w:beforeAutospacing="0" w:after="0" w:afterAutospacing="0"/>
        <w:textAlignment w:val="baseline"/>
        <w:rPr>
          <w:rFonts w:asciiTheme="majorHAnsi" w:eastAsia="Arial" w:hAnsiTheme="majorHAnsi" w:cstheme="majorHAnsi"/>
          <w:sz w:val="22"/>
          <w:szCs w:val="22"/>
          <w:lang w:val="en"/>
        </w:rPr>
      </w:pPr>
    </w:p>
    <w:p w14:paraId="080229D1" w14:textId="1F8E3EC2" w:rsidR="005248A7" w:rsidRPr="005248A7" w:rsidRDefault="00573FB3" w:rsidP="005248A7">
      <w:pPr>
        <w:pStyle w:val="font8"/>
        <w:spacing w:before="0" w:beforeAutospacing="0" w:after="0" w:afterAutospacing="0"/>
        <w:textAlignment w:val="baseline"/>
        <w:rPr>
          <w:rFonts w:asciiTheme="majorHAnsi" w:eastAsia="Arial" w:hAnsiTheme="majorHAnsi" w:cstheme="majorHAnsi"/>
          <w:sz w:val="22"/>
          <w:szCs w:val="22"/>
          <w:lang w:val="en"/>
        </w:rPr>
      </w:pPr>
      <w:r>
        <w:rPr>
          <w:rFonts w:asciiTheme="majorHAnsi" w:eastAsia="Century Gothic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234246AA" wp14:editId="409D9ED5">
            <wp:extent cx="1000000" cy="1295238"/>
            <wp:effectExtent l="0" t="0" r="0" b="635"/>
            <wp:docPr id="2" name="Picture 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cli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entury Gothic" w:hAnsiTheme="majorHAnsi" w:cstheme="majorHAnsi"/>
          <w:noProof/>
          <w:color w:val="000000"/>
          <w:sz w:val="22"/>
          <w:szCs w:val="22"/>
        </w:rPr>
        <w:drawing>
          <wp:inline distT="0" distB="0" distL="0" distR="0" wp14:anchorId="60C36413" wp14:editId="42E3284F">
            <wp:extent cx="768576" cy="1289315"/>
            <wp:effectExtent l="0" t="0" r="0" b="635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41" cy="13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D8DE" w14:textId="77777777" w:rsidR="002B452C" w:rsidRPr="005248A7" w:rsidRDefault="002B452C" w:rsidP="005248A7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000000"/>
          <w:sz w:val="22"/>
          <w:szCs w:val="22"/>
          <w:bdr w:val="none" w:sz="0" w:space="0" w:color="auto" w:frame="1"/>
        </w:rPr>
      </w:pPr>
      <w:r w:rsidRPr="005248A7">
        <w:rPr>
          <w:rFonts w:asciiTheme="majorHAnsi" w:hAnsiTheme="majorHAnsi" w:cstheme="majorHAnsi"/>
          <w:b/>
          <w:color w:val="000000"/>
          <w:sz w:val="22"/>
          <w:szCs w:val="22"/>
          <w:bdr w:val="none" w:sz="0" w:space="0" w:color="auto" w:frame="1"/>
        </w:rPr>
        <w:t>About the Garfield Park Arts Center</w:t>
      </w:r>
    </w:p>
    <w:p w14:paraId="792EA159" w14:textId="77777777" w:rsidR="002B452C" w:rsidRPr="002B452C" w:rsidRDefault="002B452C" w:rsidP="005248A7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4D82EF"/>
          <w:sz w:val="22"/>
          <w:szCs w:val="22"/>
        </w:rPr>
      </w:pPr>
      <w:r w:rsidRPr="002B452C">
        <w:rPr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</w:rPr>
        <w:t xml:space="preserve">The Garfield Park Arts Center, part of Indy Parks &amp; Recreation, engages visitors in diverse, artistic and cultural exhibitions, arts classes, and special events. It features performing arts spaces, visual arts galleries, classrooms, and a literary arts library. </w:t>
      </w:r>
      <w:r w:rsidRPr="002B452C">
        <w:rPr>
          <w:rStyle w:val="wixguard"/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</w:rPr>
        <w:t>The mission of the</w:t>
      </w:r>
      <w:r w:rsidRPr="002B452C">
        <w:rPr>
          <w:rFonts w:asciiTheme="majorHAnsi" w:hAnsiTheme="majorHAnsi" w:cstheme="majorHAnsi"/>
          <w:color w:val="000000"/>
          <w:sz w:val="22"/>
          <w:szCs w:val="22"/>
          <w:bdr w:val="none" w:sz="0" w:space="0" w:color="auto" w:frame="1"/>
        </w:rPr>
        <w:t xml:space="preserve"> Garfield Park Arts Center strives to inspire and build a community of arts learners, leaders, and organizations. Indy Parks’ mission is to connect communities by providing places and experiences that inspire healthy living, social engagement, and a love of nature.  </w:t>
      </w:r>
    </w:p>
    <w:p w14:paraId="0CF0D855" w14:textId="3EB6E459" w:rsidR="00020FF7" w:rsidRDefault="00020FF7" w:rsidP="00020FF7">
      <w:pPr>
        <w:rPr>
          <w:rFonts w:asciiTheme="majorHAnsi" w:eastAsia="Century Gothic" w:hAnsiTheme="majorHAnsi" w:cstheme="majorHAnsi"/>
          <w:color w:val="000000"/>
          <w:sz w:val="22"/>
          <w:szCs w:val="22"/>
        </w:rPr>
      </w:pPr>
    </w:p>
    <w:p w14:paraId="0962F62A" w14:textId="5735F84D" w:rsidR="00573FB3" w:rsidRDefault="00573FB3" w:rsidP="00020FF7">
      <w:pPr>
        <w:rPr>
          <w:rFonts w:asciiTheme="majorHAnsi" w:eastAsia="Century Gothic" w:hAnsiTheme="majorHAnsi" w:cstheme="majorHAnsi"/>
          <w:color w:val="000000"/>
          <w:sz w:val="22"/>
          <w:szCs w:val="22"/>
        </w:rPr>
      </w:pPr>
    </w:p>
    <w:p w14:paraId="0EA7F83E" w14:textId="77777777" w:rsidR="006E5B99" w:rsidRDefault="006E5B99" w:rsidP="006E5B99">
      <w:pPr>
        <w:jc w:val="center"/>
        <w:rPr>
          <w:rFonts w:asciiTheme="majorHAnsi" w:eastAsia="Century Gothic" w:hAnsiTheme="majorHAnsi" w:cstheme="majorHAnsi"/>
          <w:color w:val="000000"/>
          <w:sz w:val="22"/>
          <w:szCs w:val="22"/>
        </w:rPr>
      </w:pPr>
      <w:r>
        <w:rPr>
          <w:rFonts w:asciiTheme="majorHAnsi" w:eastAsia="Century Gothic" w:hAnsiTheme="majorHAnsi" w:cstheme="majorHAnsi"/>
          <w:color w:val="000000"/>
          <w:sz w:val="22"/>
          <w:szCs w:val="22"/>
        </w:rPr>
        <w:t>###</w:t>
      </w:r>
    </w:p>
    <w:p w14:paraId="5CEB2150" w14:textId="77777777" w:rsidR="00020FF7" w:rsidRDefault="00020FF7" w:rsidP="00020FF7">
      <w:pPr>
        <w:rPr>
          <w:rFonts w:asciiTheme="majorHAnsi" w:eastAsia="Century Gothic" w:hAnsiTheme="majorHAnsi" w:cstheme="majorHAnsi"/>
          <w:color w:val="000000"/>
          <w:sz w:val="22"/>
          <w:szCs w:val="22"/>
        </w:rPr>
      </w:pPr>
    </w:p>
    <w:p w14:paraId="4369DC25" w14:textId="77777777" w:rsidR="003D7864" w:rsidRPr="007B0B00" w:rsidRDefault="005248A7" w:rsidP="00020FF7">
      <w:pPr>
        <w:rPr>
          <w:rFonts w:asciiTheme="majorHAnsi" w:hAnsiTheme="majorHAnsi" w:cstheme="majorHAnsi"/>
          <w:sz w:val="22"/>
          <w:szCs w:val="22"/>
        </w:rPr>
      </w:pPr>
      <w:r w:rsidRPr="00CA3C74">
        <w:rPr>
          <w:rFonts w:asciiTheme="majorHAnsi" w:eastAsia="Century Gothic" w:hAnsiTheme="majorHAnsi" w:cstheme="majorHAnsi"/>
          <w:color w:val="000000"/>
          <w:sz w:val="22"/>
          <w:szCs w:val="22"/>
        </w:rPr>
        <w:t xml:space="preserve">For additional information contact: </w:t>
      </w:r>
      <w:r>
        <w:rPr>
          <w:rFonts w:asciiTheme="majorHAnsi" w:eastAsia="Century Gothic" w:hAnsiTheme="majorHAnsi" w:cstheme="majorHAnsi"/>
          <w:color w:val="000000"/>
          <w:sz w:val="22"/>
          <w:szCs w:val="22"/>
        </w:rPr>
        <w:t xml:space="preserve">Sacha Brady, Exhibition Chair, Indy Modern Quilt Guild, </w:t>
      </w:r>
      <w:r w:rsidRPr="00CA3C74">
        <w:rPr>
          <w:rFonts w:asciiTheme="majorHAnsi" w:eastAsia="Century Gothic" w:hAnsiTheme="majorHAnsi" w:cstheme="majorHAnsi"/>
          <w:sz w:val="22"/>
          <w:szCs w:val="22"/>
        </w:rPr>
        <w:t xml:space="preserve">indymodernquiltguild@gmail.com, </w:t>
      </w:r>
      <w:r w:rsidRPr="006B1EC1">
        <w:rPr>
          <w:rFonts w:asciiTheme="majorHAnsi" w:eastAsia="Century Gothic" w:hAnsiTheme="majorHAnsi" w:cstheme="majorHAnsi"/>
          <w:sz w:val="22"/>
          <w:szCs w:val="22"/>
        </w:rPr>
        <w:t>indymqg.com</w:t>
      </w:r>
      <w:r w:rsidR="007B0B00" w:rsidRPr="006B1EC1">
        <w:rPr>
          <w:rFonts w:asciiTheme="majorHAnsi" w:eastAsia="Century Gothic" w:hAnsiTheme="majorHAnsi" w:cstheme="majorHAnsi"/>
          <w:sz w:val="22"/>
          <w:szCs w:val="22"/>
        </w:rPr>
        <w:t>.</w:t>
      </w:r>
    </w:p>
    <w:sectPr w:rsidR="003D7864" w:rsidRPr="007B0B00" w:rsidSect="00573FB3">
      <w:headerReference w:type="default" r:id="rId16"/>
      <w:type w:val="continuous"/>
      <w:pgSz w:w="12240" w:h="15840"/>
      <w:pgMar w:top="1080" w:right="1080" w:bottom="1080" w:left="108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6F5D1" w14:textId="77777777" w:rsidR="00887B78" w:rsidRDefault="00887B78" w:rsidP="00CA3C74">
      <w:r>
        <w:separator/>
      </w:r>
    </w:p>
  </w:endnote>
  <w:endnote w:type="continuationSeparator" w:id="0">
    <w:p w14:paraId="4EC1609B" w14:textId="77777777" w:rsidR="00887B78" w:rsidRDefault="00887B78" w:rsidP="00CA3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F9627" w14:textId="77777777" w:rsidR="00887B78" w:rsidRDefault="00887B78" w:rsidP="00CA3C74">
      <w:r>
        <w:separator/>
      </w:r>
    </w:p>
  </w:footnote>
  <w:footnote w:type="continuationSeparator" w:id="0">
    <w:p w14:paraId="191563C2" w14:textId="77777777" w:rsidR="00887B78" w:rsidRDefault="00887B78" w:rsidP="00CA3C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AD0C3" w14:textId="77777777" w:rsidR="008E4650" w:rsidRPr="00CA3C74" w:rsidRDefault="008E4650" w:rsidP="00CA3C74">
    <w:pPr>
      <w:pStyle w:val="Header"/>
      <w:ind w:left="4594"/>
      <w:rPr>
        <w:rFonts w:asciiTheme="majorHAnsi" w:hAnsiTheme="majorHAnsi" w:cstheme="majorHAnsi"/>
        <w:sz w:val="22"/>
        <w:szCs w:val="22"/>
      </w:rPr>
    </w:pPr>
    <w:r w:rsidRPr="00CA3C74">
      <w:rPr>
        <w:rFonts w:asciiTheme="majorHAnsi" w:eastAsia="Century Gothic" w:hAnsiTheme="majorHAnsi" w:cstheme="majorHAnsi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66DD77B8" wp14:editId="5946C188">
          <wp:simplePos x="0" y="0"/>
          <wp:positionH relativeFrom="margin">
            <wp:align>left</wp:align>
          </wp:positionH>
          <wp:positionV relativeFrom="paragraph">
            <wp:posOffset>-85725</wp:posOffset>
          </wp:positionV>
          <wp:extent cx="1181100" cy="815975"/>
          <wp:effectExtent l="0" t="0" r="0" b="3175"/>
          <wp:wrapSquare wrapText="bothSides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8659" cy="828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C74">
      <w:rPr>
        <w:rFonts w:asciiTheme="majorHAnsi" w:hAnsiTheme="majorHAnsi" w:cstheme="majorHAnsi"/>
        <w:sz w:val="22"/>
        <w:szCs w:val="22"/>
      </w:rPr>
      <w:tab/>
    </w:r>
  </w:p>
  <w:p w14:paraId="4167B842" w14:textId="77777777" w:rsidR="008E4650" w:rsidRPr="00CA3C74" w:rsidRDefault="008E4650" w:rsidP="00CA3C74">
    <w:pPr>
      <w:pStyle w:val="Header"/>
      <w:ind w:left="4594"/>
      <w:rPr>
        <w:rFonts w:asciiTheme="majorHAnsi" w:hAnsiTheme="majorHAnsi" w:cstheme="majorHAnsi"/>
        <w:sz w:val="22"/>
        <w:szCs w:val="22"/>
      </w:rPr>
    </w:pPr>
  </w:p>
  <w:p w14:paraId="431499A3" w14:textId="77777777" w:rsidR="008E4650" w:rsidRPr="00CA3C74" w:rsidRDefault="008E4650" w:rsidP="00CA3C74">
    <w:pPr>
      <w:pStyle w:val="Header"/>
      <w:ind w:left="5490"/>
      <w:rPr>
        <w:rFonts w:asciiTheme="majorHAnsi" w:hAnsiTheme="majorHAnsi" w:cstheme="majorHAnsi"/>
        <w:b/>
        <w:sz w:val="22"/>
        <w:szCs w:val="22"/>
      </w:rPr>
    </w:pPr>
    <w:r w:rsidRPr="00CA3C74">
      <w:rPr>
        <w:rFonts w:asciiTheme="majorHAnsi" w:hAnsiTheme="majorHAnsi" w:cstheme="majorHAnsi"/>
        <w:b/>
        <w:sz w:val="22"/>
        <w:szCs w:val="22"/>
      </w:rPr>
      <w:t>Indy Modern Quilt Guild | indymqg.com</w:t>
    </w:r>
  </w:p>
  <w:p w14:paraId="0856DE01" w14:textId="77777777" w:rsidR="008E4650" w:rsidRDefault="008E4650" w:rsidP="00CA3C74">
    <w:pPr>
      <w:pStyle w:val="Header"/>
      <w:tabs>
        <w:tab w:val="clear" w:pos="4680"/>
        <w:tab w:val="clear" w:pos="9360"/>
      </w:tabs>
      <w:ind w:left="5490"/>
      <w:rPr>
        <w:rFonts w:asciiTheme="majorHAnsi" w:hAnsiTheme="majorHAnsi" w:cstheme="majorHAnsi"/>
        <w:b/>
        <w:sz w:val="22"/>
        <w:szCs w:val="22"/>
      </w:rPr>
    </w:pPr>
    <w:r w:rsidRPr="00CA3C74">
      <w:rPr>
        <w:rFonts w:asciiTheme="majorHAnsi" w:hAnsiTheme="majorHAnsi" w:cstheme="majorHAnsi"/>
        <w:b/>
        <w:sz w:val="22"/>
        <w:szCs w:val="22"/>
      </w:rPr>
      <w:t>indymodernquiltguild@gmail.com</w:t>
    </w:r>
  </w:p>
  <w:p w14:paraId="078F9366" w14:textId="77777777" w:rsidR="008E4650" w:rsidRPr="00CA3C74" w:rsidRDefault="008E4650" w:rsidP="00CA3C74">
    <w:pPr>
      <w:pStyle w:val="Header"/>
      <w:tabs>
        <w:tab w:val="clear" w:pos="4680"/>
        <w:tab w:val="clear" w:pos="9360"/>
      </w:tabs>
      <w:ind w:left="5490"/>
      <w:rPr>
        <w:rFonts w:asciiTheme="majorHAnsi" w:hAnsiTheme="majorHAnsi" w:cstheme="majorHAnsi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37BC3"/>
    <w:multiLevelType w:val="hybridMultilevel"/>
    <w:tmpl w:val="5FD87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471EF"/>
    <w:multiLevelType w:val="multilevel"/>
    <w:tmpl w:val="4994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9032BD"/>
    <w:multiLevelType w:val="hybridMultilevel"/>
    <w:tmpl w:val="D370ED48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B574B"/>
    <w:multiLevelType w:val="hybridMultilevel"/>
    <w:tmpl w:val="530C7BB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864"/>
    <w:rsid w:val="00020FF7"/>
    <w:rsid w:val="0018026A"/>
    <w:rsid w:val="00182DF1"/>
    <w:rsid w:val="002B452C"/>
    <w:rsid w:val="002E3C2D"/>
    <w:rsid w:val="00313678"/>
    <w:rsid w:val="00391194"/>
    <w:rsid w:val="003D7864"/>
    <w:rsid w:val="004E39BA"/>
    <w:rsid w:val="005248A7"/>
    <w:rsid w:val="00573FB3"/>
    <w:rsid w:val="00673FE2"/>
    <w:rsid w:val="006B1EC1"/>
    <w:rsid w:val="006D2E13"/>
    <w:rsid w:val="006E5B99"/>
    <w:rsid w:val="00742E0C"/>
    <w:rsid w:val="007B0B00"/>
    <w:rsid w:val="0082007A"/>
    <w:rsid w:val="00841E37"/>
    <w:rsid w:val="00887B78"/>
    <w:rsid w:val="008E4650"/>
    <w:rsid w:val="00A92A99"/>
    <w:rsid w:val="00A931F5"/>
    <w:rsid w:val="00BC352D"/>
    <w:rsid w:val="00CA3C74"/>
    <w:rsid w:val="00CB12A2"/>
    <w:rsid w:val="00DC394E"/>
    <w:rsid w:val="00E8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901C8E"/>
  <w15:docId w15:val="{946D3655-5505-4546-9878-B5E7CDD8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A3C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3C74"/>
  </w:style>
  <w:style w:type="paragraph" w:styleId="Footer">
    <w:name w:val="footer"/>
    <w:basedOn w:val="Normal"/>
    <w:link w:val="FooterChar"/>
    <w:uiPriority w:val="99"/>
    <w:unhideWhenUsed/>
    <w:rsid w:val="00CA3C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C74"/>
  </w:style>
  <w:style w:type="paragraph" w:styleId="NormalWeb">
    <w:name w:val="Normal (Web)"/>
    <w:basedOn w:val="Normal"/>
    <w:uiPriority w:val="99"/>
    <w:unhideWhenUsed/>
    <w:rsid w:val="002B45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B452C"/>
    <w:rPr>
      <w:color w:val="0000FF" w:themeColor="hyperlink"/>
      <w:u w:val="single"/>
    </w:rPr>
  </w:style>
  <w:style w:type="paragraph" w:customStyle="1" w:styleId="font8">
    <w:name w:val="font_8"/>
    <w:basedOn w:val="Normal"/>
    <w:rsid w:val="002B452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wixguard">
    <w:name w:val="wixguard"/>
    <w:basedOn w:val="DefaultParagraphFont"/>
    <w:rsid w:val="002B452C"/>
  </w:style>
  <w:style w:type="paragraph" w:styleId="NoSpacing">
    <w:name w:val="No Spacing"/>
    <w:uiPriority w:val="1"/>
    <w:qFormat/>
    <w:rsid w:val="00DC394E"/>
  </w:style>
  <w:style w:type="paragraph" w:styleId="ListParagraph">
    <w:name w:val="List Paragraph"/>
    <w:basedOn w:val="Normal"/>
    <w:uiPriority w:val="34"/>
    <w:qFormat/>
    <w:rsid w:val="00841E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themodernquiltguild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dymqg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603</Words>
  <Characters>3166</Characters>
  <Application>Microsoft Office Word</Application>
  <DocSecurity>0</DocSecurity>
  <Lines>95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Sydney</dc:creator>
  <cp:lastModifiedBy>Sydney Davis Yagel</cp:lastModifiedBy>
  <cp:revision>2</cp:revision>
  <dcterms:created xsi:type="dcterms:W3CDTF">2021-07-01T20:30:00Z</dcterms:created>
  <dcterms:modified xsi:type="dcterms:W3CDTF">2021-07-01T20:30:00Z</dcterms:modified>
</cp:coreProperties>
</file>